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AD6F" w14:textId="0767CF3B" w:rsidR="00303C2F" w:rsidRDefault="00E260D1">
      <w:pPr>
        <w:widowControl w:val="0"/>
        <w:textAlignment w:val="auto"/>
        <w:rPr>
          <w:rFonts w:hint="eastAsia"/>
        </w:rPr>
      </w:pPr>
      <w:r>
        <w:rPr>
          <w:rFonts w:ascii="Arial" w:eastAsia="MS Mincho" w:hAnsi="Arial"/>
          <w:b/>
          <w:noProof/>
          <w:color w:val="191919"/>
          <w:kern w:val="0"/>
          <w:sz w:val="22"/>
          <w:szCs w:val="22"/>
          <w:lang w:eastAsia="nl-NL" w:bidi="ar-SA"/>
        </w:rPr>
        <w:drawing>
          <wp:inline distT="0" distB="0" distL="0" distR="0" wp14:anchorId="084B8C00" wp14:editId="59615E34">
            <wp:extent cx="2828925" cy="4381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8" t="-1439" r="-278" b="-1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34D">
        <w:rPr>
          <w:rFonts w:ascii="Arial" w:eastAsia="MS Mincho" w:hAnsi="Arial"/>
          <w:b/>
          <w:color w:val="191919"/>
          <w:kern w:val="0"/>
          <w:sz w:val="22"/>
          <w:szCs w:val="22"/>
          <w:lang w:bidi="ar-SA"/>
        </w:rPr>
        <w:tab/>
      </w:r>
    </w:p>
    <w:p w14:paraId="55DA7CE0" w14:textId="77777777" w:rsidR="00303C2F" w:rsidRDefault="00303C2F">
      <w:pPr>
        <w:pStyle w:val="Standard"/>
        <w:rPr>
          <w:rFonts w:ascii="Cambria" w:eastAsia="MS Mincho" w:hAnsi="Cambria" w:cs="Cambria"/>
          <w:color w:val="00000A"/>
          <w:kern w:val="0"/>
          <w:lang w:bidi="ar-SA"/>
        </w:rPr>
      </w:pPr>
    </w:p>
    <w:p w14:paraId="39F57976" w14:textId="77777777" w:rsidR="00303C2F" w:rsidRDefault="00303C2F">
      <w:pPr>
        <w:pStyle w:val="Standard"/>
        <w:rPr>
          <w:rFonts w:ascii="Cambria" w:eastAsia="MS Mincho" w:hAnsi="Cambria" w:cs="Cambria"/>
          <w:color w:val="00000A"/>
          <w:kern w:val="0"/>
          <w:lang w:bidi="ar-SA"/>
        </w:rPr>
      </w:pPr>
    </w:p>
    <w:p w14:paraId="194186C6" w14:textId="77777777" w:rsidR="00303C2F" w:rsidRDefault="00303C2F">
      <w:pPr>
        <w:pStyle w:val="Standard"/>
        <w:rPr>
          <w:rFonts w:ascii="Cambria" w:eastAsia="MS Mincho" w:hAnsi="Cambria" w:cs="Cambria"/>
          <w:color w:val="00000A"/>
          <w:kern w:val="0"/>
          <w:lang w:bidi="ar-SA"/>
        </w:rPr>
      </w:pPr>
    </w:p>
    <w:p w14:paraId="01DC2AC8" w14:textId="4F410E10" w:rsidR="00303C2F" w:rsidRDefault="00D3134D">
      <w:pPr>
        <w:pStyle w:val="Standard"/>
        <w:rPr>
          <w:rFonts w:hint="eastAsia"/>
        </w:rPr>
      </w:pPr>
      <w:r>
        <w:t xml:space="preserve">Aan het </w:t>
      </w:r>
      <w:r w:rsidR="00076E1D">
        <w:t>C</w:t>
      </w:r>
      <w:r>
        <w:t xml:space="preserve">ollege van Burgemeester en Wethouders                  Middelburg, </w:t>
      </w:r>
      <w:r w:rsidR="007A0531">
        <w:t xml:space="preserve">6 </w:t>
      </w:r>
      <w:r w:rsidR="00012852">
        <w:t xml:space="preserve">december </w:t>
      </w:r>
      <w:r>
        <w:t>20</w:t>
      </w:r>
      <w:r w:rsidR="00012852">
        <w:t>21</w:t>
      </w:r>
    </w:p>
    <w:p w14:paraId="7661EDC1" w14:textId="77777777" w:rsidR="00303C2F" w:rsidRDefault="00D3134D">
      <w:pPr>
        <w:pStyle w:val="Standard"/>
        <w:rPr>
          <w:rFonts w:hint="eastAsia"/>
        </w:rPr>
      </w:pPr>
      <w:r>
        <w:t>van Middelburg</w:t>
      </w:r>
    </w:p>
    <w:p w14:paraId="25EB00AD" w14:textId="77777777" w:rsidR="00303C2F" w:rsidRDefault="00303C2F">
      <w:pPr>
        <w:pStyle w:val="Standard"/>
        <w:rPr>
          <w:rFonts w:hint="eastAsia"/>
        </w:rPr>
      </w:pPr>
    </w:p>
    <w:p w14:paraId="791C598B" w14:textId="77777777" w:rsidR="00303C2F" w:rsidRDefault="00303C2F">
      <w:pPr>
        <w:pStyle w:val="Standard"/>
        <w:rPr>
          <w:rFonts w:hint="eastAsia"/>
        </w:rPr>
      </w:pPr>
    </w:p>
    <w:p w14:paraId="4FA42E0B" w14:textId="77777777" w:rsidR="00303C2F" w:rsidRDefault="00303C2F">
      <w:pPr>
        <w:pStyle w:val="Standard"/>
        <w:rPr>
          <w:rFonts w:hint="eastAsia"/>
        </w:rPr>
      </w:pPr>
    </w:p>
    <w:p w14:paraId="68874245" w14:textId="4CAF8AE9" w:rsidR="00303C2F" w:rsidRDefault="00D3134D">
      <w:pPr>
        <w:pStyle w:val="Standard"/>
        <w:rPr>
          <w:rFonts w:hint="eastAsia"/>
        </w:rPr>
      </w:pPr>
      <w:r>
        <w:t xml:space="preserve">Betr. advies over </w:t>
      </w:r>
      <w:r w:rsidR="00012852">
        <w:t xml:space="preserve">Regiovisie BW MO Zeeland </w:t>
      </w:r>
      <w:r>
        <w:t>202</w:t>
      </w:r>
      <w:r w:rsidR="00012852">
        <w:t>2</w:t>
      </w:r>
      <w:r>
        <w:t>-202</w:t>
      </w:r>
      <w:r w:rsidR="00012852">
        <w:t>5</w:t>
      </w:r>
    </w:p>
    <w:p w14:paraId="150F79C0" w14:textId="77777777" w:rsidR="00303C2F" w:rsidRDefault="00303C2F">
      <w:pPr>
        <w:pStyle w:val="Standard"/>
        <w:rPr>
          <w:rFonts w:hint="eastAsia"/>
        </w:rPr>
      </w:pPr>
    </w:p>
    <w:p w14:paraId="5F6C03A9" w14:textId="1AF0EB7E" w:rsidR="00303C2F" w:rsidRDefault="00D3134D">
      <w:pPr>
        <w:pStyle w:val="Standard"/>
        <w:rPr>
          <w:rFonts w:hint="eastAsia"/>
        </w:rPr>
      </w:pPr>
      <w:r>
        <w:t xml:space="preserve">Geacht </w:t>
      </w:r>
      <w:r w:rsidR="00251E3E">
        <w:t>C</w:t>
      </w:r>
      <w:r>
        <w:t>ollege,</w:t>
      </w:r>
    </w:p>
    <w:p w14:paraId="4DD55697" w14:textId="77777777" w:rsidR="00303C2F" w:rsidRDefault="00303C2F">
      <w:pPr>
        <w:pStyle w:val="Standard"/>
        <w:rPr>
          <w:rFonts w:hint="eastAsia"/>
        </w:rPr>
      </w:pPr>
    </w:p>
    <w:p w14:paraId="0C67C3CA" w14:textId="1F910265" w:rsidR="00303C2F" w:rsidRDefault="00D3134D">
      <w:pPr>
        <w:pStyle w:val="Standard"/>
        <w:rPr>
          <w:rFonts w:hint="eastAsia"/>
        </w:rPr>
      </w:pPr>
      <w:r>
        <w:rPr>
          <w:rFonts w:hint="eastAsia"/>
        </w:rPr>
        <w:t xml:space="preserve">Onderstaand reageren wij op uw verzoek om advies </w:t>
      </w:r>
      <w:r w:rsidR="00795391">
        <w:t xml:space="preserve">te geven </w:t>
      </w:r>
      <w:r>
        <w:rPr>
          <w:rFonts w:hint="eastAsia"/>
        </w:rPr>
        <w:t xml:space="preserve">over de concept </w:t>
      </w:r>
      <w:r w:rsidR="008059DC">
        <w:t xml:space="preserve">Regiovisie Beschermd Wonen en Maatschappelijke Opvang Zeeland </w:t>
      </w:r>
      <w:r>
        <w:rPr>
          <w:rFonts w:hint="eastAsia"/>
        </w:rPr>
        <w:t>202</w:t>
      </w:r>
      <w:r w:rsidR="008059DC">
        <w:t>2</w:t>
      </w:r>
      <w:r>
        <w:rPr>
          <w:rFonts w:hint="eastAsia"/>
        </w:rPr>
        <w:t>-202</w:t>
      </w:r>
      <w:r w:rsidR="008059DC">
        <w:t>5</w:t>
      </w:r>
      <w:r>
        <w:rPr>
          <w:rFonts w:hint="eastAsia"/>
        </w:rPr>
        <w:t>.</w:t>
      </w:r>
    </w:p>
    <w:p w14:paraId="03CEC333" w14:textId="2C961FEF" w:rsidR="00303C2F" w:rsidRDefault="00303C2F">
      <w:pPr>
        <w:pStyle w:val="Standard"/>
        <w:rPr>
          <w:rFonts w:hint="eastAsia"/>
        </w:rPr>
      </w:pPr>
    </w:p>
    <w:p w14:paraId="44A7C11A" w14:textId="64826FB6" w:rsidR="0089295C" w:rsidRDefault="0052399C" w:rsidP="008059DC">
      <w:pPr>
        <w:pStyle w:val="Standard"/>
        <w:rPr>
          <w:rFonts w:hint="eastAsia"/>
        </w:rPr>
      </w:pPr>
      <w:r>
        <w:t xml:space="preserve">In </w:t>
      </w:r>
      <w:r w:rsidR="008059DC">
        <w:t xml:space="preserve">oktober en </w:t>
      </w:r>
      <w:r>
        <w:t xml:space="preserve">begin </w:t>
      </w:r>
      <w:r w:rsidR="008059DC">
        <w:t xml:space="preserve">december 2021 </w:t>
      </w:r>
      <w:r w:rsidR="002A37B1">
        <w:t xml:space="preserve">hebben wij </w:t>
      </w:r>
      <w:r w:rsidR="00E34198">
        <w:t xml:space="preserve">overleg gehad met de </w:t>
      </w:r>
      <w:r w:rsidR="007A0531">
        <w:t>b</w:t>
      </w:r>
      <w:r w:rsidR="00E34198">
        <w:t>eleidsmedewerker sociaal domein</w:t>
      </w:r>
      <w:r w:rsidR="002A37B1">
        <w:t xml:space="preserve"> over de regiovisie. </w:t>
      </w:r>
      <w:r w:rsidR="008059DC">
        <w:rPr>
          <w:rFonts w:hint="eastAsia"/>
        </w:rPr>
        <w:t xml:space="preserve">De </w:t>
      </w:r>
      <w:r w:rsidR="0089295C">
        <w:t xml:space="preserve">regiovisie </w:t>
      </w:r>
      <w:r w:rsidR="008059DC">
        <w:rPr>
          <w:rFonts w:hint="eastAsia"/>
        </w:rPr>
        <w:t xml:space="preserve">lijkt een coherent geheel en geeft een duidelijk beeld van </w:t>
      </w:r>
      <w:r w:rsidR="0089295C">
        <w:t>de voorliggende transformatie</w:t>
      </w:r>
      <w:r>
        <w:t xml:space="preserve"> oftewel doordecentralisatie.</w:t>
      </w:r>
      <w:r w:rsidR="00BD3AD1">
        <w:t xml:space="preserve"> </w:t>
      </w:r>
      <w:r w:rsidR="008059DC">
        <w:rPr>
          <w:rFonts w:hint="eastAsia"/>
        </w:rPr>
        <w:t xml:space="preserve">Wij begrijpen dat de </w:t>
      </w:r>
      <w:r w:rsidR="0089295C">
        <w:t>dertien Zeeuwse gemeenten gezamenlijk staan voor de opgave om de transformatie van beschermd wonen naar beschermd thuis vorm te geven.</w:t>
      </w:r>
      <w:r w:rsidR="002A37B1">
        <w:t xml:space="preserve"> Wij vragen </w:t>
      </w:r>
      <w:r w:rsidR="00D3134D">
        <w:t xml:space="preserve">hierbij </w:t>
      </w:r>
      <w:r w:rsidR="002A37B1">
        <w:t>aandacht voor het volgende.</w:t>
      </w:r>
    </w:p>
    <w:p w14:paraId="2B44FF01" w14:textId="0CFAED8A" w:rsidR="0089295C" w:rsidRDefault="0089295C" w:rsidP="008059DC">
      <w:pPr>
        <w:pStyle w:val="Standard"/>
        <w:rPr>
          <w:rFonts w:hint="eastAsia"/>
        </w:rPr>
      </w:pPr>
    </w:p>
    <w:p w14:paraId="4D3D2BE6" w14:textId="7B0488E8" w:rsidR="00D615FC" w:rsidRDefault="00207224" w:rsidP="008059DC">
      <w:pPr>
        <w:pStyle w:val="Standard"/>
        <w:rPr>
          <w:rFonts w:hint="eastAsia"/>
        </w:rPr>
      </w:pPr>
      <w:r>
        <w:t>B</w:t>
      </w:r>
      <w:r w:rsidRPr="00207224">
        <w:rPr>
          <w:rFonts w:hint="eastAsia"/>
        </w:rPr>
        <w:t xml:space="preserve">estaande cliënten </w:t>
      </w:r>
      <w:r>
        <w:t xml:space="preserve">worden gefinancierd </w:t>
      </w:r>
      <w:r w:rsidRPr="00207224">
        <w:rPr>
          <w:rFonts w:hint="eastAsia"/>
        </w:rPr>
        <w:t xml:space="preserve">vanuit het historische budget dat bij de centrumgemeente blijft en door de jaren heen </w:t>
      </w:r>
      <w:r>
        <w:t>steeds kleiner wordt</w:t>
      </w:r>
      <w:r w:rsidRPr="00207224">
        <w:rPr>
          <w:rFonts w:hint="eastAsia"/>
        </w:rPr>
        <w:t>.</w:t>
      </w:r>
      <w:r>
        <w:t xml:space="preserve"> </w:t>
      </w:r>
      <w:r w:rsidRPr="00207224">
        <w:rPr>
          <w:rFonts w:hint="eastAsia"/>
        </w:rPr>
        <w:t xml:space="preserve">De centrumgemeente loopt </w:t>
      </w:r>
      <w:r>
        <w:t xml:space="preserve">daardoor </w:t>
      </w:r>
      <w:r w:rsidRPr="00207224">
        <w:rPr>
          <w:rFonts w:hint="eastAsia"/>
        </w:rPr>
        <w:t>het risico dat het historische budget gaandeweg niet meer toereikend is voor de bestaande BW-cliënten.</w:t>
      </w:r>
      <w:r w:rsidR="0052399C">
        <w:t xml:space="preserve"> Het is  onzeker of de verwachte uitstroom van besta</w:t>
      </w:r>
      <w:r w:rsidR="00D3134D">
        <w:t>a</w:t>
      </w:r>
      <w:r w:rsidR="0052399C">
        <w:t>nde cliënten in de komende 6 jaar gerealiseerd wordt.</w:t>
      </w:r>
      <w:r w:rsidR="00D615FC">
        <w:t xml:space="preserve"> Om te zorgen dat deze bestaande cliënten niet in een moeilijke positie komen is ons advies om hier goede afspraken over te maken met de centrumgemeente.</w:t>
      </w:r>
    </w:p>
    <w:p w14:paraId="671B5BE2" w14:textId="44FF29AC" w:rsidR="00207224" w:rsidRDefault="00D615FC" w:rsidP="008059DC">
      <w:pPr>
        <w:pStyle w:val="Standard"/>
        <w:rPr>
          <w:rFonts w:hint="eastAsia"/>
        </w:rPr>
      </w:pPr>
      <w:r>
        <w:t xml:space="preserve"> </w:t>
      </w:r>
    </w:p>
    <w:p w14:paraId="61C9FD16" w14:textId="77F83BC3" w:rsidR="00207224" w:rsidRDefault="00207224" w:rsidP="00207224">
      <w:pPr>
        <w:pStyle w:val="Standard"/>
        <w:rPr>
          <w:rFonts w:hint="eastAsia"/>
        </w:rPr>
      </w:pPr>
      <w:r w:rsidRPr="00207224">
        <w:rPr>
          <w:rFonts w:hint="eastAsia"/>
        </w:rPr>
        <w:t>Nieuwe cliënten worden gefinancierd vanuit de objectief verdeelde middelen per gemeente.</w:t>
      </w:r>
      <w:r w:rsidR="00D615FC">
        <w:t xml:space="preserve"> </w:t>
      </w:r>
      <w:r w:rsidR="0052399C">
        <w:t>D</w:t>
      </w:r>
      <w:r>
        <w:rPr>
          <w:rFonts w:hint="eastAsia"/>
        </w:rPr>
        <w:t xml:space="preserve">e </w:t>
      </w:r>
      <w:r w:rsidR="0052399C">
        <w:t xml:space="preserve">werkelijke </w:t>
      </w:r>
      <w:r>
        <w:rPr>
          <w:rFonts w:hint="eastAsia"/>
        </w:rPr>
        <w:t xml:space="preserve">instroomsnelheid van nieuwe cliënten </w:t>
      </w:r>
      <w:r w:rsidR="0052399C">
        <w:t xml:space="preserve">zal waarschijnlijk afwijken </w:t>
      </w:r>
      <w:r>
        <w:rPr>
          <w:rFonts w:hint="eastAsia"/>
        </w:rPr>
        <w:t xml:space="preserve">van de </w:t>
      </w:r>
      <w:r w:rsidR="00D615FC">
        <w:t xml:space="preserve">verwachtte </w:t>
      </w:r>
      <w:r>
        <w:rPr>
          <w:rFonts w:hint="eastAsia"/>
        </w:rPr>
        <w:t>instroom waar de budgetten op gebaseerd zijn</w:t>
      </w:r>
      <w:r w:rsidR="0052399C">
        <w:t xml:space="preserve">. In dat geval kunnen de gemeenten met </w:t>
      </w:r>
      <w:r>
        <w:rPr>
          <w:rFonts w:hint="eastAsia"/>
        </w:rPr>
        <w:t>tekorten te maken krijgen</w:t>
      </w:r>
      <w:r w:rsidR="0052399C">
        <w:t>,</w:t>
      </w:r>
      <w:r>
        <w:rPr>
          <w:rFonts w:hint="eastAsia"/>
        </w:rPr>
        <w:t xml:space="preserve"> omdat zij financieel verantwoordelijk worden voor een groter aantal cliënten dan het aantal waarvoor zij de financiële middelen ontvangen.</w:t>
      </w:r>
      <w:r w:rsidR="00BD3AD1">
        <w:t xml:space="preserve"> Om te voorkomen dat er te weinig budg</w:t>
      </w:r>
      <w:r w:rsidR="00D3134D">
        <w:t>e</w:t>
      </w:r>
      <w:r w:rsidR="00BD3AD1">
        <w:t>t is voor nieuwe cliënten is ons advies om hier ook goede afspraken te maken met alle gemeenten.</w:t>
      </w:r>
    </w:p>
    <w:p w14:paraId="13DCDF94" w14:textId="77777777" w:rsidR="008059DC" w:rsidRDefault="008059DC" w:rsidP="008059DC">
      <w:pPr>
        <w:pStyle w:val="Standard"/>
        <w:rPr>
          <w:rFonts w:hint="eastAsia"/>
        </w:rPr>
      </w:pPr>
    </w:p>
    <w:p w14:paraId="1B79F79D" w14:textId="7210F806" w:rsidR="008059DC" w:rsidRDefault="008059DC" w:rsidP="008059DC">
      <w:pPr>
        <w:pStyle w:val="Standard"/>
        <w:rPr>
          <w:rFonts w:hint="eastAsia"/>
        </w:rPr>
      </w:pPr>
      <w:r>
        <w:rPr>
          <w:rFonts w:hint="eastAsia"/>
        </w:rPr>
        <w:t xml:space="preserve">Graag worden wij </w:t>
      </w:r>
      <w:r w:rsidR="00BD3AD1">
        <w:t xml:space="preserve">verder geïnformeerd over de uitvoering van de transformatie van Beschermd Wonen en Maatschappelijke Opvang. </w:t>
      </w:r>
      <w:r w:rsidR="00A22A3B" w:rsidRPr="00815CF5">
        <w:rPr>
          <w:rFonts w:hint="eastAsia"/>
        </w:rPr>
        <w:t>M</w:t>
      </w:r>
      <w:r w:rsidR="00A22A3B" w:rsidRPr="00815CF5">
        <w:t xml:space="preserve">et name met het oog op de verdere ontwikkeling van een samenhangende woon-zorgvisie van de gemeente Middelburg, </w:t>
      </w:r>
      <w:r w:rsidR="00E260D1" w:rsidRPr="00815CF5">
        <w:t xml:space="preserve">de vertaling van de plannen naar concreet beleid en het kunnen beoordelen van mogelijke effecten van het nieuwe beleid, </w:t>
      </w:r>
      <w:r w:rsidR="00A22A3B" w:rsidRPr="00815CF5">
        <w:t xml:space="preserve">zijn wij graag bereid om </w:t>
      </w:r>
      <w:r>
        <w:rPr>
          <w:rFonts w:hint="eastAsia"/>
        </w:rPr>
        <w:t xml:space="preserve">daar waar nodig </w:t>
      </w:r>
      <w:r w:rsidR="00A22A3B" w:rsidRPr="00815CF5">
        <w:t>of gewenst</w:t>
      </w:r>
      <w:r w:rsidR="00A22A3B">
        <w:t xml:space="preserve"> </w:t>
      </w:r>
      <w:r>
        <w:rPr>
          <w:rFonts w:hint="eastAsia"/>
        </w:rPr>
        <w:t>gevraagd of ongevraagd advies te geven.</w:t>
      </w:r>
      <w:r w:rsidR="00A22A3B">
        <w:t xml:space="preserve"> </w:t>
      </w:r>
    </w:p>
    <w:p w14:paraId="29811795" w14:textId="77777777" w:rsidR="00BD3AD1" w:rsidRDefault="00BD3AD1" w:rsidP="008059DC">
      <w:pPr>
        <w:pStyle w:val="Standard"/>
        <w:rPr>
          <w:rFonts w:hint="eastAsia"/>
        </w:rPr>
      </w:pPr>
    </w:p>
    <w:p w14:paraId="1653D7B6" w14:textId="311CFEC4" w:rsidR="008059DC" w:rsidRDefault="008059DC" w:rsidP="008059DC">
      <w:pPr>
        <w:pStyle w:val="Standard"/>
        <w:rPr>
          <w:rFonts w:hint="eastAsia"/>
        </w:rPr>
      </w:pPr>
      <w:r>
        <w:rPr>
          <w:rFonts w:hint="eastAsia"/>
        </w:rPr>
        <w:t>Met vriendelijke groet, namens de Adviesraad Sociaal Domein,</w:t>
      </w:r>
    </w:p>
    <w:p w14:paraId="53500BC7" w14:textId="13E6DF0C" w:rsidR="00303C2F" w:rsidRDefault="00E260D1">
      <w:pPr>
        <w:textAlignment w:val="auto"/>
        <w:rPr>
          <w:rFonts w:ascii="Arial" w:eastAsia="MS Mincho" w:hAnsi="Arial"/>
          <w:color w:val="191919"/>
          <w:kern w:val="0"/>
          <w:sz w:val="22"/>
          <w:szCs w:val="22"/>
          <w:lang w:bidi="ar-SA"/>
        </w:rPr>
      </w:pPr>
      <w:r>
        <w:rPr>
          <w:rFonts w:ascii="Arial" w:eastAsia="MS Mincho" w:hAnsi="Arial"/>
          <w:noProof/>
          <w:color w:val="191919"/>
          <w:kern w:val="0"/>
          <w:sz w:val="22"/>
          <w:szCs w:val="22"/>
          <w:lang w:eastAsia="nl-NL" w:bidi="ar-SA"/>
        </w:rPr>
        <w:drawing>
          <wp:inline distT="0" distB="0" distL="0" distR="0" wp14:anchorId="55468F66" wp14:editId="186C7590">
            <wp:extent cx="1400175" cy="10477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" t="-73" r="-69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34D">
        <w:rPr>
          <w:rFonts w:ascii="Arial" w:eastAsia="Arial" w:hAnsi="Arial"/>
          <w:color w:val="191919"/>
          <w:kern w:val="0"/>
          <w:sz w:val="22"/>
          <w:szCs w:val="22"/>
          <w:lang w:bidi="ar-SA"/>
        </w:rPr>
        <w:t xml:space="preserve">        </w:t>
      </w:r>
      <w:r w:rsidR="00E34198">
        <w:rPr>
          <w:rFonts w:ascii="Arial" w:eastAsia="Arial" w:hAnsi="Arial"/>
          <w:color w:val="191919"/>
          <w:kern w:val="0"/>
          <w:sz w:val="22"/>
          <w:szCs w:val="22"/>
          <w:lang w:bidi="ar-SA"/>
        </w:rPr>
        <w:tab/>
      </w:r>
      <w:r w:rsidR="00E34198">
        <w:rPr>
          <w:rFonts w:ascii="Arial" w:eastAsia="Arial" w:hAnsi="Arial"/>
          <w:color w:val="191919"/>
          <w:kern w:val="0"/>
          <w:sz w:val="22"/>
          <w:szCs w:val="22"/>
          <w:lang w:bidi="ar-SA"/>
        </w:rPr>
        <w:tab/>
      </w:r>
      <w:r w:rsidR="00E34198">
        <w:rPr>
          <w:rFonts w:ascii="Arial" w:eastAsia="Arial" w:hAnsi="Arial"/>
          <w:color w:val="191919"/>
          <w:kern w:val="0"/>
          <w:sz w:val="22"/>
          <w:szCs w:val="22"/>
          <w:lang w:bidi="ar-SA"/>
        </w:rPr>
        <w:tab/>
      </w:r>
      <w:r w:rsidR="00E34198">
        <w:rPr>
          <w:rFonts w:ascii="Arial" w:eastAsia="Arial" w:hAnsi="Arial"/>
          <w:color w:val="191919"/>
          <w:kern w:val="0"/>
          <w:sz w:val="22"/>
          <w:szCs w:val="22"/>
          <w:lang w:bidi="ar-SA"/>
        </w:rPr>
        <w:tab/>
      </w:r>
      <w:r w:rsidR="00D3134D">
        <w:rPr>
          <w:rFonts w:ascii="Arial" w:eastAsia="Arial" w:hAnsi="Arial"/>
          <w:color w:val="191919"/>
          <w:kern w:val="0"/>
          <w:sz w:val="22"/>
          <w:szCs w:val="22"/>
          <w:lang w:bidi="ar-SA"/>
        </w:rPr>
        <w:t xml:space="preserve">       </w:t>
      </w:r>
      <w:r w:rsidR="00E34198">
        <w:rPr>
          <w:rFonts w:ascii="Arial" w:eastAsia="Arial" w:hAnsi="Arial"/>
          <w:color w:val="191919"/>
          <w:kern w:val="0"/>
          <w:sz w:val="22"/>
          <w:szCs w:val="22"/>
          <w:lang w:bidi="ar-SA"/>
        </w:rPr>
        <w:tab/>
      </w:r>
      <w:r>
        <w:rPr>
          <w:rFonts w:ascii="Arial" w:eastAsia="MS Mincho" w:hAnsi="Arial"/>
          <w:noProof/>
          <w:color w:val="191919"/>
          <w:kern w:val="0"/>
          <w:sz w:val="22"/>
          <w:szCs w:val="22"/>
          <w:lang w:eastAsia="nl-NL" w:bidi="ar-SA"/>
        </w:rPr>
        <w:drawing>
          <wp:inline distT="0" distB="0" distL="0" distR="0" wp14:anchorId="0EF82D20" wp14:editId="61B197F4">
            <wp:extent cx="1323975" cy="9906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" t="-166" r="-125" b="-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0C20F" w14:textId="2873D77A" w:rsidR="00303C2F" w:rsidRDefault="00D3134D">
      <w:pPr>
        <w:textAlignment w:val="auto"/>
        <w:rPr>
          <w:rFonts w:hint="eastAsia"/>
        </w:rPr>
      </w:pPr>
      <w:r w:rsidRPr="00BD3AD1">
        <w:t>A. de Jong</w:t>
      </w:r>
      <w:r w:rsidRPr="00BD3AD1">
        <w:tab/>
      </w:r>
      <w:r w:rsidRPr="00BD3AD1">
        <w:tab/>
      </w:r>
      <w:r w:rsidR="00E34198" w:rsidRPr="00BD3AD1">
        <w:tab/>
      </w:r>
      <w:r w:rsidR="00E34198" w:rsidRPr="00BD3AD1">
        <w:tab/>
      </w:r>
      <w:r w:rsidR="00E34198" w:rsidRPr="00BD3AD1">
        <w:tab/>
      </w:r>
      <w:r w:rsidRPr="00BD3AD1">
        <w:tab/>
      </w:r>
      <w:r w:rsidR="00E34198" w:rsidRPr="00BD3AD1">
        <w:tab/>
      </w:r>
      <w:r w:rsidRPr="00BD3AD1">
        <w:tab/>
        <w:t>B.J. van Dijk</w:t>
      </w:r>
    </w:p>
    <w:p w14:paraId="3B7842C7" w14:textId="3593AF96" w:rsidR="00303C2F" w:rsidRDefault="00D3134D" w:rsidP="00C35994">
      <w:pPr>
        <w:textAlignment w:val="auto"/>
        <w:rPr>
          <w:rFonts w:hint="eastAsia"/>
        </w:rPr>
      </w:pPr>
      <w:r w:rsidRPr="00795391">
        <w:t xml:space="preserve">Voorzitter </w:t>
      </w:r>
      <w:r w:rsidR="00E34198" w:rsidRPr="00795391">
        <w:tab/>
      </w:r>
      <w:r w:rsidR="00E34198" w:rsidRPr="00795391">
        <w:tab/>
      </w:r>
      <w:r w:rsidR="00E34198" w:rsidRPr="00795391">
        <w:tab/>
      </w:r>
      <w:r w:rsidRPr="00795391">
        <w:tab/>
      </w:r>
      <w:r w:rsidRPr="00795391">
        <w:tab/>
      </w:r>
      <w:r w:rsidRPr="00795391">
        <w:tab/>
      </w:r>
      <w:r w:rsidRPr="00795391">
        <w:tab/>
      </w:r>
      <w:r w:rsidR="00E34198" w:rsidRPr="00795391">
        <w:tab/>
      </w:r>
      <w:r w:rsidRPr="00795391">
        <w:t>Secretaris</w:t>
      </w:r>
    </w:p>
    <w:p w14:paraId="0FA6AD1B" w14:textId="77777777" w:rsidR="00303C2F" w:rsidRDefault="00303C2F">
      <w:pPr>
        <w:pStyle w:val="Standard"/>
        <w:rPr>
          <w:rFonts w:hint="eastAsia"/>
        </w:rPr>
      </w:pPr>
    </w:p>
    <w:sectPr w:rsidR="00303C2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3E"/>
    <w:rsid w:val="00012852"/>
    <w:rsid w:val="00076E1D"/>
    <w:rsid w:val="00207224"/>
    <w:rsid w:val="00251E3E"/>
    <w:rsid w:val="002A37B1"/>
    <w:rsid w:val="00303C2F"/>
    <w:rsid w:val="0052399C"/>
    <w:rsid w:val="00532239"/>
    <w:rsid w:val="00795391"/>
    <w:rsid w:val="007A0531"/>
    <w:rsid w:val="008059DC"/>
    <w:rsid w:val="00815CF5"/>
    <w:rsid w:val="0089295C"/>
    <w:rsid w:val="00A22A3B"/>
    <w:rsid w:val="00B153E7"/>
    <w:rsid w:val="00BD3AD1"/>
    <w:rsid w:val="00C35994"/>
    <w:rsid w:val="00D3134D"/>
    <w:rsid w:val="00D615FC"/>
    <w:rsid w:val="00E260D1"/>
    <w:rsid w:val="00E34198"/>
    <w:rsid w:val="00FC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E708C8"/>
  <w15:chartTrackingRefBased/>
  <w15:docId w15:val="{315533F5-6301-4B7A-ADCE-FE31CF15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Dijk</dc:creator>
  <cp:keywords/>
  <cp:lastModifiedBy>Bart van Dijk</cp:lastModifiedBy>
  <cp:revision>5</cp:revision>
  <cp:lastPrinted>1899-12-31T23:00:00Z</cp:lastPrinted>
  <dcterms:created xsi:type="dcterms:W3CDTF">2021-12-04T16:30:00Z</dcterms:created>
  <dcterms:modified xsi:type="dcterms:W3CDTF">2021-12-06T08:02:00Z</dcterms:modified>
</cp:coreProperties>
</file>